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82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Факультет географии и природопользования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CE0CE7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CE0CE7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CE7">
        <w:rPr>
          <w:b/>
          <w:sz w:val="24"/>
          <w:szCs w:val="24"/>
        </w:rPr>
        <w:t>ПРОГРАММА</w:t>
      </w:r>
    </w:p>
    <w:p w:rsidR="001E1D12" w:rsidRPr="00CE0CE7" w:rsidRDefault="001E1D12" w:rsidP="001E1D12">
      <w:pPr>
        <w:spacing w:after="0" w:line="240" w:lineRule="auto"/>
        <w:jc w:val="center"/>
        <w:rPr>
          <w:sz w:val="24"/>
          <w:szCs w:val="24"/>
          <w:lang w:val="kk-KZ"/>
        </w:rPr>
      </w:pPr>
      <w:r w:rsidRPr="00CE0CE7">
        <w:rPr>
          <w:sz w:val="24"/>
          <w:szCs w:val="24"/>
        </w:rPr>
        <w:t xml:space="preserve">итогового экзамена по дисциплине </w:t>
      </w:r>
    </w:p>
    <w:p w:rsidR="00531782" w:rsidRPr="00CE0CE7" w:rsidRDefault="00531782" w:rsidP="00CE0CE7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E0CE7" w:rsidRPr="00CE0CE7" w:rsidRDefault="00CE0CE7" w:rsidP="00CE0CE7">
      <w:pPr>
        <w:jc w:val="center"/>
        <w:rPr>
          <w:b/>
          <w:sz w:val="24"/>
          <w:szCs w:val="24"/>
          <w:lang w:val="kk-KZ"/>
        </w:rPr>
      </w:pPr>
      <w:r w:rsidRPr="00CE0CE7">
        <w:rPr>
          <w:b/>
          <w:color w:val="000000"/>
          <w:sz w:val="24"/>
          <w:szCs w:val="24"/>
        </w:rPr>
        <w:t>99</w:t>
      </w:r>
      <w:r w:rsidRPr="00CE0CE7">
        <w:rPr>
          <w:b/>
          <w:color w:val="000000"/>
          <w:sz w:val="24"/>
          <w:szCs w:val="24"/>
          <w:lang w:val="kk-KZ"/>
        </w:rPr>
        <w:t xml:space="preserve">922 </w:t>
      </w:r>
      <w:r w:rsidRPr="00CE0CE7">
        <w:rPr>
          <w:b/>
          <w:color w:val="000000"/>
          <w:sz w:val="24"/>
          <w:szCs w:val="24"/>
          <w:lang w:val="kk-KZ"/>
        </w:rPr>
        <w:t>– «</w:t>
      </w:r>
      <w:r w:rsidRPr="00CE0CE7">
        <w:rPr>
          <w:b/>
          <w:color w:val="000000"/>
          <w:sz w:val="24"/>
          <w:szCs w:val="24"/>
        </w:rPr>
        <w:t>Агро</w:t>
      </w:r>
      <w:r w:rsidRPr="00CE0CE7">
        <w:rPr>
          <w:b/>
          <w:color w:val="000000"/>
          <w:sz w:val="24"/>
          <w:szCs w:val="24"/>
          <w:lang w:val="kk-KZ"/>
        </w:rPr>
        <w:t>ландшафт</w:t>
      </w:r>
      <w:r w:rsidRPr="00CE0CE7">
        <w:rPr>
          <w:b/>
          <w:color w:val="000000"/>
          <w:sz w:val="24"/>
          <w:szCs w:val="24"/>
        </w:rPr>
        <w:t>ное картографирование</w:t>
      </w:r>
      <w:r w:rsidRPr="00CE0CE7">
        <w:rPr>
          <w:b/>
          <w:color w:val="000000"/>
          <w:sz w:val="24"/>
          <w:szCs w:val="24"/>
          <w:lang w:val="kk-KZ"/>
        </w:rPr>
        <w:t>»</w:t>
      </w:r>
      <w:r w:rsidRPr="00CE0CE7">
        <w:rPr>
          <w:b/>
          <w:sz w:val="24"/>
          <w:szCs w:val="24"/>
        </w:rPr>
        <w:t xml:space="preserve"> </w:t>
      </w:r>
    </w:p>
    <w:p w:rsidR="00CE0CE7" w:rsidRPr="00CE0CE7" w:rsidRDefault="009F3913" w:rsidP="00CE0CE7">
      <w:pPr>
        <w:jc w:val="center"/>
        <w:rPr>
          <w:b/>
          <w:sz w:val="24"/>
          <w:szCs w:val="24"/>
          <w:lang w:val="kk-KZ"/>
        </w:rPr>
      </w:pPr>
      <w:r w:rsidRPr="00CE0CE7">
        <w:rPr>
          <w:sz w:val="24"/>
          <w:szCs w:val="24"/>
        </w:rPr>
        <w:t xml:space="preserve">по образовательной программе </w:t>
      </w:r>
      <w:r w:rsidR="00CE0CE7" w:rsidRPr="00CE0CE7">
        <w:rPr>
          <w:b/>
          <w:sz w:val="24"/>
          <w:szCs w:val="24"/>
        </w:rPr>
        <w:t>«</w:t>
      </w:r>
      <w:r w:rsidR="00CE0CE7" w:rsidRPr="00CE0CE7">
        <w:rPr>
          <w:b/>
          <w:bCs/>
          <w:sz w:val="24"/>
          <w:szCs w:val="24"/>
          <w:lang w:val="kk-KZ"/>
        </w:rPr>
        <w:t>6В073</w:t>
      </w:r>
      <w:r w:rsidR="00CE0CE7" w:rsidRPr="00CE0CE7">
        <w:rPr>
          <w:b/>
          <w:bCs/>
          <w:caps/>
          <w:sz w:val="24"/>
          <w:szCs w:val="24"/>
          <w:lang w:val="kk-KZ"/>
        </w:rPr>
        <w:t>01</w:t>
      </w:r>
      <w:r w:rsidR="00CE0CE7" w:rsidRPr="00CE0CE7">
        <w:rPr>
          <w:b/>
          <w:bCs/>
          <w:sz w:val="24"/>
          <w:szCs w:val="24"/>
          <w:lang w:val="kk-KZ"/>
        </w:rPr>
        <w:t>-Геодезия и картография</w:t>
      </w:r>
      <w:r w:rsidR="00CE0CE7" w:rsidRPr="00CE0CE7">
        <w:rPr>
          <w:b/>
          <w:sz w:val="24"/>
          <w:szCs w:val="24"/>
        </w:rPr>
        <w:t>»</w:t>
      </w:r>
    </w:p>
    <w:p w:rsidR="001E1D12" w:rsidRPr="00CE0CE7" w:rsidRDefault="00CE0CE7" w:rsidP="00CE0CE7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1E1D12" w:rsidRPr="00CE0CE7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CE0CE7">
        <w:rPr>
          <w:sz w:val="24"/>
          <w:szCs w:val="24"/>
          <w:lang w:val="ru-RU"/>
        </w:rPr>
        <w:t>4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E0CE7" w:rsidRPr="00CE0CE7" w:rsidRDefault="00E70AA1" w:rsidP="00CE0CE7">
      <w:pPr>
        <w:jc w:val="both"/>
        <w:rPr>
          <w:sz w:val="24"/>
          <w:szCs w:val="24"/>
          <w:lang w:val="kk-KZ"/>
        </w:rPr>
      </w:pPr>
      <w:r w:rsidRPr="00CE0CE7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CE0CE7" w:rsidRPr="00CE0CE7">
        <w:rPr>
          <w:color w:val="000000"/>
          <w:sz w:val="24"/>
          <w:szCs w:val="24"/>
        </w:rPr>
        <w:t>99</w:t>
      </w:r>
      <w:r w:rsidR="00CE0CE7" w:rsidRPr="00CE0CE7">
        <w:rPr>
          <w:color w:val="000000"/>
          <w:sz w:val="24"/>
          <w:szCs w:val="24"/>
          <w:lang w:val="kk-KZ"/>
        </w:rPr>
        <w:t>922 – «</w:t>
      </w:r>
      <w:r w:rsidR="00CE0CE7" w:rsidRPr="00CE0CE7">
        <w:rPr>
          <w:color w:val="000000"/>
          <w:sz w:val="24"/>
          <w:szCs w:val="24"/>
        </w:rPr>
        <w:t>Агро</w:t>
      </w:r>
      <w:r w:rsidR="00CE0CE7" w:rsidRPr="00CE0CE7">
        <w:rPr>
          <w:color w:val="000000"/>
          <w:sz w:val="24"/>
          <w:szCs w:val="24"/>
          <w:lang w:val="kk-KZ"/>
        </w:rPr>
        <w:t>ландшафт</w:t>
      </w:r>
      <w:r w:rsidR="00CE0CE7" w:rsidRPr="00CE0CE7">
        <w:rPr>
          <w:color w:val="000000"/>
          <w:sz w:val="24"/>
          <w:szCs w:val="24"/>
        </w:rPr>
        <w:t>ное картографирование</w:t>
      </w:r>
      <w:r w:rsidR="00CE0CE7" w:rsidRPr="00CE0CE7">
        <w:rPr>
          <w:color w:val="000000"/>
          <w:sz w:val="24"/>
          <w:szCs w:val="24"/>
          <w:lang w:val="kk-KZ"/>
        </w:rPr>
        <w:t>»</w:t>
      </w:r>
      <w:r w:rsidR="009F3913" w:rsidRPr="00CE0CE7">
        <w:rPr>
          <w:bCs/>
          <w:sz w:val="24"/>
          <w:szCs w:val="24"/>
          <w:lang w:val="ru-RU"/>
        </w:rPr>
        <w:t xml:space="preserve"> </w:t>
      </w:r>
      <w:r w:rsidRPr="00CE0CE7">
        <w:rPr>
          <w:sz w:val="24"/>
          <w:szCs w:val="24"/>
        </w:rPr>
        <w:t xml:space="preserve">составлена доцентом кафедры картографии и геоинформатики </w:t>
      </w:r>
      <w:r w:rsidR="00CE0CE7">
        <w:rPr>
          <w:sz w:val="24"/>
          <w:szCs w:val="24"/>
          <w:lang w:val="kk-KZ"/>
        </w:rPr>
        <w:t xml:space="preserve">             </w:t>
      </w:r>
      <w:r w:rsidRPr="00CE0CE7">
        <w:rPr>
          <w:sz w:val="24"/>
          <w:szCs w:val="24"/>
          <w:lang w:val="ru-RU"/>
        </w:rPr>
        <w:t xml:space="preserve">Е.С. </w:t>
      </w:r>
      <w:proofErr w:type="spellStart"/>
      <w:r w:rsidRPr="00CE0CE7">
        <w:rPr>
          <w:sz w:val="24"/>
          <w:szCs w:val="24"/>
          <w:lang w:val="ru-RU"/>
        </w:rPr>
        <w:t>Орынгожиным</w:t>
      </w:r>
      <w:proofErr w:type="spellEnd"/>
      <w:r w:rsidRPr="00CE0CE7">
        <w:rPr>
          <w:sz w:val="24"/>
          <w:szCs w:val="24"/>
        </w:rPr>
        <w:t xml:space="preserve"> на основании учебного плана образовательной программы ОП </w:t>
      </w:r>
      <w:r w:rsidR="00CE0CE7" w:rsidRPr="00CE0CE7">
        <w:rPr>
          <w:sz w:val="24"/>
          <w:szCs w:val="24"/>
        </w:rPr>
        <w:t>«</w:t>
      </w:r>
      <w:r w:rsidR="00CE0CE7" w:rsidRPr="00CE0CE7">
        <w:rPr>
          <w:bCs/>
          <w:sz w:val="24"/>
          <w:szCs w:val="24"/>
          <w:lang w:val="kk-KZ"/>
        </w:rPr>
        <w:t>6В073</w:t>
      </w:r>
      <w:r w:rsidR="00CE0CE7" w:rsidRPr="00CE0CE7">
        <w:rPr>
          <w:bCs/>
          <w:caps/>
          <w:sz w:val="24"/>
          <w:szCs w:val="24"/>
          <w:lang w:val="kk-KZ"/>
        </w:rPr>
        <w:t>01</w:t>
      </w:r>
      <w:r w:rsidR="00CE0CE7" w:rsidRPr="00CE0CE7">
        <w:rPr>
          <w:bCs/>
          <w:sz w:val="24"/>
          <w:szCs w:val="24"/>
          <w:lang w:val="kk-KZ"/>
        </w:rPr>
        <w:t>-Геодезия и картография</w:t>
      </w:r>
      <w:r w:rsidR="00CE0CE7" w:rsidRPr="00CE0CE7">
        <w:rPr>
          <w:sz w:val="24"/>
          <w:szCs w:val="24"/>
        </w:rPr>
        <w:t>»</w:t>
      </w:r>
    </w:p>
    <w:p w:rsidR="00E70AA1" w:rsidRPr="00CE0CE7" w:rsidRDefault="00E70AA1" w:rsidP="00CE0CE7">
      <w:pPr>
        <w:autoSpaceDE w:val="0"/>
        <w:autoSpaceDN w:val="0"/>
        <w:adjustRightInd w:val="0"/>
        <w:jc w:val="both"/>
        <w:rPr>
          <w:sz w:val="24"/>
          <w:szCs w:val="24"/>
          <w:lang w:val="kk-KZ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CE0CE7">
        <w:rPr>
          <w:sz w:val="24"/>
          <w:szCs w:val="24"/>
          <w:lang w:val="ru-RU"/>
        </w:rPr>
        <w:t>4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E0CE7" w:rsidRDefault="00CE0CE7" w:rsidP="00CE0CE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E0CE7" w:rsidRPr="00A32D15" w:rsidRDefault="00CE0CE7" w:rsidP="00CE0CE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E0CE7" w:rsidRDefault="00CE0CE7" w:rsidP="00CE0CE7">
      <w:pPr>
        <w:jc w:val="center"/>
        <w:rPr>
          <w:b/>
          <w:color w:val="000000"/>
          <w:sz w:val="24"/>
          <w:szCs w:val="24"/>
          <w:lang w:val="kk-KZ"/>
        </w:rPr>
      </w:pPr>
      <w:r w:rsidRPr="00E0422E">
        <w:rPr>
          <w:b/>
          <w:sz w:val="24"/>
          <w:szCs w:val="24"/>
        </w:rPr>
        <w:t xml:space="preserve">по дисциплине </w:t>
      </w:r>
      <w:r w:rsidRPr="00CE0CE7">
        <w:rPr>
          <w:b/>
          <w:color w:val="000000"/>
          <w:sz w:val="24"/>
          <w:szCs w:val="24"/>
        </w:rPr>
        <w:t>99</w:t>
      </w:r>
      <w:r w:rsidRPr="00CE0CE7">
        <w:rPr>
          <w:b/>
          <w:color w:val="000000"/>
          <w:sz w:val="24"/>
          <w:szCs w:val="24"/>
          <w:lang w:val="kk-KZ"/>
        </w:rPr>
        <w:t>922 – «</w:t>
      </w:r>
      <w:r w:rsidRPr="00CE0CE7">
        <w:rPr>
          <w:b/>
          <w:color w:val="000000"/>
          <w:sz w:val="24"/>
          <w:szCs w:val="24"/>
        </w:rPr>
        <w:t>Агро</w:t>
      </w:r>
      <w:r w:rsidRPr="00CE0CE7">
        <w:rPr>
          <w:b/>
          <w:color w:val="000000"/>
          <w:sz w:val="24"/>
          <w:szCs w:val="24"/>
          <w:lang w:val="kk-KZ"/>
        </w:rPr>
        <w:t>ландшафт</w:t>
      </w:r>
      <w:r w:rsidRPr="00CE0CE7">
        <w:rPr>
          <w:b/>
          <w:color w:val="000000"/>
          <w:sz w:val="24"/>
          <w:szCs w:val="24"/>
        </w:rPr>
        <w:t>ное картографирование</w:t>
      </w:r>
      <w:r w:rsidRPr="00CE0CE7">
        <w:rPr>
          <w:b/>
          <w:color w:val="000000"/>
          <w:sz w:val="24"/>
          <w:szCs w:val="24"/>
          <w:lang w:val="kk-KZ"/>
        </w:rPr>
        <w:t>»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E570B0">
        <w:rPr>
          <w:sz w:val="24"/>
          <w:szCs w:val="24"/>
        </w:rPr>
        <w:t>1. Правила проведения итогового экзамена будет размещена</w:t>
      </w:r>
      <w:r w:rsidRPr="00C041BD">
        <w:rPr>
          <w:sz w:val="24"/>
          <w:szCs w:val="24"/>
        </w:rPr>
        <w:t xml:space="preserve"> в системе, в которой будет организовано тематические вопросы по дисциплине: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sym w:font="Symbol" w:char="F02D"/>
      </w:r>
      <w:r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>
        <w:rPr>
          <w:sz w:val="24"/>
          <w:szCs w:val="24"/>
          <w:lang w:val="ru-RU"/>
        </w:rPr>
        <w:t>студентам</w:t>
      </w:r>
      <w:r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3. Каждый </w:t>
      </w:r>
      <w:r>
        <w:rPr>
          <w:sz w:val="24"/>
          <w:szCs w:val="24"/>
          <w:lang w:val="ru-RU"/>
        </w:rPr>
        <w:t>студент</w:t>
      </w:r>
      <w:r w:rsidRPr="00C041BD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4. В запланированный по расписанию день </w:t>
      </w:r>
      <w:r>
        <w:rPr>
          <w:sz w:val="24"/>
          <w:szCs w:val="24"/>
          <w:lang w:val="ru-RU"/>
        </w:rPr>
        <w:t>докторантам</w:t>
      </w:r>
      <w:r w:rsidRPr="00C041BD">
        <w:rPr>
          <w:sz w:val="24"/>
          <w:szCs w:val="24"/>
        </w:rPr>
        <w:t xml:space="preserve"> напоминается об экзамене. </w:t>
      </w:r>
    </w:p>
    <w:p w:rsidR="00CE0CE7" w:rsidRPr="00C041BD" w:rsidRDefault="00CE0CE7" w:rsidP="00CE0CE7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Форма экзамена – устный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Для кого рекомендуется: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студенты </w:t>
      </w:r>
      <w:r>
        <w:rPr>
          <w:sz w:val="24"/>
          <w:szCs w:val="24"/>
          <w:lang w:val="ru-RU"/>
        </w:rPr>
        <w:t>4</w:t>
      </w:r>
      <w:r w:rsidRPr="00C041BD">
        <w:rPr>
          <w:sz w:val="24"/>
          <w:szCs w:val="24"/>
        </w:rPr>
        <w:t xml:space="preserve"> курса, специальности </w:t>
      </w:r>
      <w:r w:rsidRPr="00A32D15">
        <w:rPr>
          <w:sz w:val="24"/>
          <w:szCs w:val="24"/>
        </w:rPr>
        <w:t>«</w:t>
      </w:r>
      <w:r w:rsidRPr="00A32D15">
        <w:rPr>
          <w:bCs/>
          <w:sz w:val="24"/>
          <w:szCs w:val="24"/>
          <w:lang w:val="kk-KZ"/>
        </w:rPr>
        <w:t>6В073</w:t>
      </w:r>
      <w:r w:rsidRPr="00A32D15">
        <w:rPr>
          <w:bCs/>
          <w:caps/>
          <w:sz w:val="24"/>
          <w:szCs w:val="24"/>
          <w:lang w:val="kk-KZ"/>
        </w:rPr>
        <w:t>01</w:t>
      </w:r>
      <w:r w:rsidRPr="00A32D15">
        <w:rPr>
          <w:bCs/>
          <w:sz w:val="24"/>
          <w:szCs w:val="24"/>
          <w:lang w:val="kk-KZ"/>
        </w:rPr>
        <w:t>-Геодезия и картография</w:t>
      </w:r>
      <w:r w:rsidRPr="00A32D15">
        <w:rPr>
          <w:sz w:val="24"/>
          <w:szCs w:val="24"/>
        </w:rPr>
        <w:t>»</w:t>
      </w:r>
      <w:r>
        <w:rPr>
          <w:sz w:val="24"/>
          <w:szCs w:val="24"/>
          <w:lang w:val="kk-KZ"/>
        </w:rPr>
        <w:t>.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График проведения экзамена:</w:t>
      </w:r>
      <w:r w:rsidRPr="00C041BD">
        <w:rPr>
          <w:sz w:val="24"/>
          <w:szCs w:val="24"/>
        </w:rPr>
        <w:t xml:space="preserve"> по расписанию, смотреть расписание Проводится на платформе: </w:t>
      </w:r>
      <w:r w:rsidRPr="00C041BD">
        <w:rPr>
          <w:b/>
          <w:sz w:val="24"/>
          <w:szCs w:val="24"/>
        </w:rPr>
        <w:t>Система «Univer» Формат экзамена – офлайн.</w:t>
      </w:r>
      <w:r w:rsidRPr="00C041BD">
        <w:rPr>
          <w:sz w:val="24"/>
          <w:szCs w:val="24"/>
        </w:rPr>
        <w:t xml:space="preserve">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Условие экзамена: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докторант</w:t>
      </w:r>
      <w:r w:rsidRPr="00C041BD">
        <w:rPr>
          <w:sz w:val="24"/>
          <w:szCs w:val="24"/>
        </w:rPr>
        <w:t xml:space="preserve"> должен подготовится за </w:t>
      </w:r>
      <w:r w:rsidRPr="00C041BD">
        <w:rPr>
          <w:b/>
          <w:sz w:val="24"/>
          <w:szCs w:val="24"/>
        </w:rPr>
        <w:t>30 минут до начала</w:t>
      </w:r>
      <w:r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Количество экзаменационных вопросов:</w:t>
      </w:r>
      <w:r w:rsidRPr="00C041BD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Pr="00C041BD">
        <w:rPr>
          <w:sz w:val="24"/>
          <w:szCs w:val="24"/>
        </w:rPr>
        <w:t xml:space="preserve"> вопроса. </w:t>
      </w:r>
    </w:p>
    <w:p w:rsidR="00CE0CE7" w:rsidRPr="00C041BD" w:rsidRDefault="00CE0CE7" w:rsidP="00CE0CE7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Длительность экзамена:</w:t>
      </w:r>
      <w:r w:rsidRPr="00C041BD">
        <w:rPr>
          <w:sz w:val="24"/>
          <w:szCs w:val="24"/>
        </w:rPr>
        <w:t xml:space="preserve"> на подготовку одного </w:t>
      </w:r>
      <w:r>
        <w:rPr>
          <w:sz w:val="24"/>
          <w:szCs w:val="24"/>
          <w:lang w:val="kk-KZ"/>
        </w:rPr>
        <w:t>студента</w:t>
      </w:r>
      <w:r w:rsidRPr="00C041BD">
        <w:rPr>
          <w:sz w:val="24"/>
          <w:szCs w:val="24"/>
        </w:rPr>
        <w:t xml:space="preserve"> 20 минут, на устный ответ -15 минут.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Политика оценивания:</w:t>
      </w:r>
      <w:r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E0CE7" w:rsidRPr="00C041BD" w:rsidRDefault="00CE0CE7" w:rsidP="00CE0CE7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В Системе Универ</w:t>
      </w:r>
      <w:r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E0CE7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>
        <w:rPr>
          <w:sz w:val="24"/>
          <w:szCs w:val="24"/>
          <w:lang w:val="ru-RU"/>
        </w:rPr>
        <w:t>студент</w:t>
      </w:r>
      <w:r w:rsidRPr="00C041BD">
        <w:rPr>
          <w:sz w:val="24"/>
          <w:szCs w:val="24"/>
        </w:rPr>
        <w:t xml:space="preserve"> нарушал правила прохождения экзамена, его результат будет аннулирован. </w:t>
      </w:r>
    </w:p>
    <w:p w:rsidR="00CE0CE7" w:rsidRPr="009D6C8A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P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 xml:space="preserve"> группы, либо выборочно указать </w:t>
      </w:r>
      <w:r>
        <w:rPr>
          <w:sz w:val="24"/>
          <w:szCs w:val="24"/>
          <w:lang w:val="kk-KZ"/>
        </w:rPr>
        <w:t>студентов</w:t>
      </w:r>
      <w:r w:rsidRPr="009D6C8A">
        <w:rPr>
          <w:sz w:val="24"/>
          <w:szCs w:val="24"/>
        </w:rPr>
        <w:t xml:space="preserve"> (для пересдачи). </w:t>
      </w:r>
    </w:p>
    <w:p w:rsidR="00CE0CE7" w:rsidRPr="009D6C8A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P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 xml:space="preserve">. </w:t>
      </w:r>
    </w:p>
    <w:p w:rsidR="00CE0CE7" w:rsidRPr="009D6C8A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E0CE7" w:rsidRPr="009D6C8A" w:rsidRDefault="00CE0CE7" w:rsidP="00CE0CE7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360723" w:rsidRDefault="00C041BD">
      <w:pPr>
        <w:rPr>
          <w:sz w:val="24"/>
          <w:szCs w:val="24"/>
          <w:lang w:val="ru-RU"/>
        </w:rPr>
      </w:pPr>
      <w:r w:rsidRPr="00360723">
        <w:rPr>
          <w:sz w:val="24"/>
          <w:szCs w:val="24"/>
          <w:lang w:val="ru-RU"/>
        </w:rPr>
        <w:br w:type="page"/>
      </w:r>
    </w:p>
    <w:p w:rsidR="00CE0CE7" w:rsidRPr="006F72B4" w:rsidRDefault="00531782" w:rsidP="00CE0CE7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i/>
          <w:sz w:val="24"/>
          <w:szCs w:val="24"/>
          <w:lang w:val="kk-KZ"/>
        </w:rPr>
        <w:lastRenderedPageBreak/>
        <w:tab/>
      </w:r>
      <w:r w:rsidR="00CE0CE7" w:rsidRPr="006F72B4">
        <w:rPr>
          <w:i/>
          <w:sz w:val="24"/>
          <w:szCs w:val="24"/>
        </w:rPr>
        <w:t>Цель и задачи дисциплины:</w:t>
      </w:r>
      <w:r w:rsidR="00CE0CE7" w:rsidRPr="006F72B4">
        <w:rPr>
          <w:sz w:val="24"/>
          <w:szCs w:val="24"/>
        </w:rPr>
        <w:t xml:space="preserve"> </w:t>
      </w:r>
      <w:r w:rsidR="00CE0CE7" w:rsidRPr="006F72B4">
        <w:rPr>
          <w:color w:val="000000"/>
          <w:sz w:val="24"/>
          <w:szCs w:val="24"/>
          <w:lang w:val="kk-KZ"/>
        </w:rPr>
        <w:t>С</w:t>
      </w:r>
      <w:r w:rsidR="00CE0CE7" w:rsidRPr="006F72B4">
        <w:rPr>
          <w:color w:val="000000"/>
          <w:sz w:val="24"/>
          <w:szCs w:val="24"/>
        </w:rPr>
        <w:t>формировать способность понимать теоретические, методические и технологические основы картографирования агроландшафтов для получения практических навыков агроландшафтного планирования на основе ГИС технологий.</w:t>
      </w:r>
      <w:r w:rsidR="00CE0CE7" w:rsidRPr="006F72B4">
        <w:rPr>
          <w:sz w:val="24"/>
          <w:szCs w:val="24"/>
        </w:rPr>
        <w:t xml:space="preserve">  </w:t>
      </w:r>
    </w:p>
    <w:p w:rsidR="00CE0CE7" w:rsidRPr="006F72B4" w:rsidRDefault="00CE0CE7" w:rsidP="00CE0CE7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Pr="006F72B4">
        <w:rPr>
          <w:i/>
          <w:sz w:val="24"/>
          <w:szCs w:val="24"/>
        </w:rPr>
        <w:t xml:space="preserve">Задачи: </w:t>
      </w:r>
      <w:r w:rsidRPr="006F72B4">
        <w:rPr>
          <w:sz w:val="24"/>
          <w:szCs w:val="24"/>
          <w:lang w:val="kk-KZ"/>
        </w:rPr>
        <w:t xml:space="preserve">Определить особенности явлений и масштаб карты методами </w:t>
      </w:r>
      <w:r w:rsidRPr="006F72B4">
        <w:rPr>
          <w:color w:val="000000"/>
          <w:sz w:val="24"/>
          <w:szCs w:val="24"/>
        </w:rPr>
        <w:t>картографирования агроландшафтов</w:t>
      </w:r>
      <w:r w:rsidRPr="006F72B4">
        <w:rPr>
          <w:sz w:val="24"/>
          <w:szCs w:val="24"/>
          <w:lang w:val="kk-KZ"/>
        </w:rPr>
        <w:t>.</w:t>
      </w:r>
      <w:r w:rsidRPr="006F72B4">
        <w:rPr>
          <w:sz w:val="24"/>
          <w:szCs w:val="24"/>
        </w:rPr>
        <w:t xml:space="preserve"> </w:t>
      </w:r>
      <w:r w:rsidRPr="006F72B4">
        <w:rPr>
          <w:sz w:val="24"/>
          <w:szCs w:val="24"/>
        </w:rPr>
        <w:t>Описа</w:t>
      </w:r>
      <w:r w:rsidRPr="006F72B4">
        <w:rPr>
          <w:sz w:val="24"/>
          <w:szCs w:val="24"/>
          <w:lang w:val="kk-KZ"/>
        </w:rPr>
        <w:t>ть</w:t>
      </w:r>
      <w:r w:rsidRPr="006F72B4">
        <w:rPr>
          <w:sz w:val="24"/>
          <w:szCs w:val="24"/>
        </w:rPr>
        <w:t xml:space="preserve"> программы </w:t>
      </w:r>
      <w:r w:rsidRPr="006F72B4">
        <w:rPr>
          <w:color w:val="000000"/>
          <w:sz w:val="24"/>
          <w:szCs w:val="24"/>
        </w:rPr>
        <w:t xml:space="preserve">картографирования агроландшафтов </w:t>
      </w:r>
      <w:r w:rsidRPr="006F72B4">
        <w:rPr>
          <w:sz w:val="24"/>
          <w:szCs w:val="24"/>
        </w:rPr>
        <w:t xml:space="preserve">путем анализа теоретических основ дизайна и </w:t>
      </w:r>
      <w:r w:rsidRPr="006F72B4">
        <w:rPr>
          <w:sz w:val="24"/>
          <w:szCs w:val="24"/>
          <w:lang w:val="kk-KZ"/>
        </w:rPr>
        <w:t xml:space="preserve">их </w:t>
      </w:r>
      <w:r w:rsidRPr="006F72B4">
        <w:rPr>
          <w:sz w:val="24"/>
          <w:szCs w:val="24"/>
        </w:rPr>
        <w:t>построения.</w:t>
      </w:r>
      <w:r w:rsidRPr="006F72B4">
        <w:rPr>
          <w:sz w:val="24"/>
          <w:szCs w:val="24"/>
        </w:rPr>
        <w:t xml:space="preserve"> </w:t>
      </w:r>
      <w:r w:rsidRPr="006F72B4">
        <w:rPr>
          <w:sz w:val="24"/>
          <w:szCs w:val="24"/>
        </w:rPr>
        <w:t>Состав</w:t>
      </w:r>
      <w:r w:rsidRPr="006F72B4">
        <w:rPr>
          <w:sz w:val="24"/>
          <w:szCs w:val="24"/>
          <w:lang w:val="kk-KZ"/>
        </w:rPr>
        <w:t>ить</w:t>
      </w:r>
      <w:r w:rsidRPr="006F72B4">
        <w:rPr>
          <w:sz w:val="24"/>
          <w:szCs w:val="24"/>
        </w:rPr>
        <w:t xml:space="preserve"> содержани</w:t>
      </w:r>
      <w:r w:rsidRPr="006F72B4">
        <w:rPr>
          <w:sz w:val="24"/>
          <w:szCs w:val="24"/>
          <w:lang w:val="kk-KZ"/>
        </w:rPr>
        <w:t>е</w:t>
      </w:r>
      <w:r w:rsidRPr="006F72B4">
        <w:rPr>
          <w:sz w:val="24"/>
          <w:szCs w:val="24"/>
        </w:rPr>
        <w:t xml:space="preserve"> </w:t>
      </w:r>
      <w:r w:rsidRPr="006F72B4">
        <w:rPr>
          <w:color w:val="000000"/>
          <w:sz w:val="24"/>
          <w:szCs w:val="24"/>
        </w:rPr>
        <w:t xml:space="preserve">картографирования агроландшафтов </w:t>
      </w:r>
      <w:r w:rsidRPr="006F72B4">
        <w:rPr>
          <w:sz w:val="24"/>
          <w:szCs w:val="24"/>
        </w:rPr>
        <w:t>путем его редактирования на основе подготовки оригинальной карты.</w:t>
      </w:r>
    </w:p>
    <w:p w:rsidR="00CE0CE7" w:rsidRPr="006F72B4" w:rsidRDefault="00CE0CE7" w:rsidP="00CE0CE7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6F72B4">
        <w:rPr>
          <w:i/>
          <w:sz w:val="24"/>
          <w:szCs w:val="24"/>
          <w:lang w:val="kk-KZ"/>
        </w:rPr>
        <w:tab/>
      </w:r>
      <w:r w:rsidRPr="006F72B4">
        <w:rPr>
          <w:i/>
          <w:sz w:val="24"/>
          <w:szCs w:val="24"/>
        </w:rPr>
        <w:t xml:space="preserve">Компетенции (результаты обучения): </w:t>
      </w:r>
    </w:p>
    <w:p w:rsidR="00CE0CE7" w:rsidRPr="006F72B4" w:rsidRDefault="00CE0CE7" w:rsidP="006F72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  <w:t>И</w:t>
      </w:r>
      <w:proofErr w:type="spellStart"/>
      <w:r w:rsidRPr="006F72B4">
        <w:rPr>
          <w:sz w:val="24"/>
          <w:szCs w:val="24"/>
        </w:rPr>
        <w:t>зучение</w:t>
      </w:r>
      <w:proofErr w:type="spellEnd"/>
      <w:r w:rsidRPr="006F72B4">
        <w:rPr>
          <w:sz w:val="24"/>
          <w:szCs w:val="24"/>
        </w:rPr>
        <w:t xml:space="preserve"> данной дисциплины </w:t>
      </w:r>
      <w:r w:rsidRPr="006F72B4">
        <w:rPr>
          <w:color w:val="000000"/>
          <w:sz w:val="24"/>
          <w:szCs w:val="24"/>
          <w:lang w:val="kk-KZ"/>
        </w:rPr>
        <w:t>«</w:t>
      </w:r>
      <w:r w:rsidRPr="006F72B4">
        <w:rPr>
          <w:color w:val="000000"/>
          <w:sz w:val="24"/>
          <w:szCs w:val="24"/>
        </w:rPr>
        <w:t>Агро</w:t>
      </w:r>
      <w:r w:rsidRPr="006F72B4">
        <w:rPr>
          <w:color w:val="000000"/>
          <w:sz w:val="24"/>
          <w:szCs w:val="24"/>
          <w:lang w:val="kk-KZ"/>
        </w:rPr>
        <w:t>ландшафт</w:t>
      </w:r>
      <w:proofErr w:type="spellStart"/>
      <w:r w:rsidRPr="006F72B4">
        <w:rPr>
          <w:color w:val="000000"/>
          <w:sz w:val="24"/>
          <w:szCs w:val="24"/>
        </w:rPr>
        <w:t>ное</w:t>
      </w:r>
      <w:proofErr w:type="spellEnd"/>
      <w:r w:rsidRPr="006F72B4">
        <w:rPr>
          <w:color w:val="000000"/>
          <w:sz w:val="24"/>
          <w:szCs w:val="24"/>
        </w:rPr>
        <w:t xml:space="preserve"> картографирование</w:t>
      </w:r>
      <w:r w:rsidRPr="006F72B4">
        <w:rPr>
          <w:color w:val="000000"/>
          <w:sz w:val="24"/>
          <w:szCs w:val="24"/>
          <w:lang w:val="kk-KZ"/>
        </w:rPr>
        <w:t xml:space="preserve">» </w:t>
      </w:r>
      <w:r w:rsidRPr="006F72B4">
        <w:rPr>
          <w:sz w:val="24"/>
          <w:szCs w:val="24"/>
        </w:rPr>
        <w:t xml:space="preserve">является необходимой основой для последующего использования полученных компетенций в подготовке </w:t>
      </w:r>
      <w:r w:rsidRPr="006F72B4">
        <w:rPr>
          <w:sz w:val="24"/>
          <w:szCs w:val="24"/>
          <w:lang w:val="kk-KZ"/>
        </w:rPr>
        <w:t>студентов по специальности</w:t>
      </w:r>
      <w:r w:rsidRPr="006F72B4">
        <w:rPr>
          <w:sz w:val="24"/>
          <w:szCs w:val="24"/>
        </w:rPr>
        <w:t xml:space="preserve"> и дальнейшей профессиональной деятельности. При обучении дисциплины </w:t>
      </w:r>
      <w:r w:rsidRPr="006F72B4">
        <w:rPr>
          <w:color w:val="000000"/>
          <w:sz w:val="24"/>
          <w:szCs w:val="24"/>
          <w:lang w:val="kk-KZ"/>
        </w:rPr>
        <w:t xml:space="preserve"> «</w:t>
      </w:r>
      <w:r w:rsidRPr="006F72B4">
        <w:rPr>
          <w:color w:val="000000"/>
          <w:sz w:val="24"/>
          <w:szCs w:val="24"/>
        </w:rPr>
        <w:t>Агро</w:t>
      </w:r>
      <w:r w:rsidRPr="006F72B4">
        <w:rPr>
          <w:color w:val="000000"/>
          <w:sz w:val="24"/>
          <w:szCs w:val="24"/>
          <w:lang w:val="kk-KZ"/>
        </w:rPr>
        <w:t>ландшафт</w:t>
      </w:r>
      <w:proofErr w:type="spellStart"/>
      <w:r w:rsidRPr="006F72B4">
        <w:rPr>
          <w:color w:val="000000"/>
          <w:sz w:val="24"/>
          <w:szCs w:val="24"/>
        </w:rPr>
        <w:t>ное</w:t>
      </w:r>
      <w:proofErr w:type="spellEnd"/>
      <w:r w:rsidRPr="006F72B4">
        <w:rPr>
          <w:color w:val="000000"/>
          <w:sz w:val="24"/>
          <w:szCs w:val="24"/>
        </w:rPr>
        <w:t xml:space="preserve"> картографирование</w:t>
      </w:r>
      <w:r w:rsidRPr="006F72B4">
        <w:rPr>
          <w:color w:val="000000"/>
          <w:sz w:val="24"/>
          <w:szCs w:val="24"/>
          <w:lang w:val="kk-KZ"/>
        </w:rPr>
        <w:t>»</w:t>
      </w:r>
      <w:r w:rsidRPr="006F72B4">
        <w:rPr>
          <w:bCs/>
          <w:sz w:val="24"/>
          <w:szCs w:val="24"/>
          <w:lang w:val="kk-KZ"/>
        </w:rPr>
        <w:t xml:space="preserve">: </w:t>
      </w:r>
      <w:r w:rsidRPr="006F72B4">
        <w:rPr>
          <w:sz w:val="24"/>
          <w:szCs w:val="24"/>
        </w:rPr>
        <w:t xml:space="preserve"> Определяет методы </w:t>
      </w:r>
      <w:r w:rsidRPr="006F72B4">
        <w:rPr>
          <w:color w:val="000000"/>
          <w:sz w:val="24"/>
          <w:szCs w:val="24"/>
        </w:rPr>
        <w:t xml:space="preserve">картографирования </w:t>
      </w:r>
      <w:proofErr w:type="spellStart"/>
      <w:r w:rsidRPr="006F72B4">
        <w:rPr>
          <w:color w:val="000000"/>
          <w:sz w:val="24"/>
          <w:szCs w:val="24"/>
        </w:rPr>
        <w:t>агроландшафтов</w:t>
      </w:r>
      <w:proofErr w:type="spellEnd"/>
      <w:r w:rsidRPr="006F72B4">
        <w:rPr>
          <w:sz w:val="24"/>
          <w:szCs w:val="24"/>
        </w:rPr>
        <w:t>;</w:t>
      </w:r>
      <w:r w:rsidRPr="006F72B4">
        <w:rPr>
          <w:sz w:val="24"/>
          <w:szCs w:val="24"/>
        </w:rPr>
        <w:t xml:space="preserve"> </w:t>
      </w:r>
      <w:r w:rsidRPr="006F72B4">
        <w:rPr>
          <w:sz w:val="24"/>
          <w:szCs w:val="24"/>
        </w:rPr>
        <w:t xml:space="preserve">Объясняет назначение </w:t>
      </w:r>
      <w:r w:rsidRPr="006F72B4">
        <w:rPr>
          <w:color w:val="000000"/>
          <w:sz w:val="24"/>
          <w:szCs w:val="24"/>
        </w:rPr>
        <w:t xml:space="preserve">картографирования </w:t>
      </w:r>
      <w:proofErr w:type="spellStart"/>
      <w:r w:rsidRPr="006F72B4">
        <w:rPr>
          <w:color w:val="000000"/>
          <w:sz w:val="24"/>
          <w:szCs w:val="24"/>
        </w:rPr>
        <w:t>агроландшафтов</w:t>
      </w:r>
      <w:proofErr w:type="spellEnd"/>
      <w:r w:rsidRPr="006F72B4">
        <w:rPr>
          <w:sz w:val="24"/>
          <w:szCs w:val="24"/>
        </w:rPr>
        <w:t xml:space="preserve"> и требования к ней;</w:t>
      </w:r>
      <w:r w:rsidRPr="006F72B4">
        <w:rPr>
          <w:sz w:val="24"/>
          <w:szCs w:val="24"/>
        </w:rPr>
        <w:t xml:space="preserve"> </w:t>
      </w:r>
      <w:r w:rsidRPr="006F72B4">
        <w:rPr>
          <w:sz w:val="24"/>
          <w:szCs w:val="24"/>
        </w:rPr>
        <w:t xml:space="preserve">Описывает </w:t>
      </w:r>
      <w:r w:rsidRPr="006F72B4">
        <w:rPr>
          <w:color w:val="000000"/>
          <w:sz w:val="24"/>
          <w:szCs w:val="24"/>
        </w:rPr>
        <w:t xml:space="preserve">картографирования </w:t>
      </w:r>
      <w:proofErr w:type="spellStart"/>
      <w:r w:rsidRPr="006F72B4">
        <w:rPr>
          <w:color w:val="000000"/>
          <w:sz w:val="24"/>
          <w:szCs w:val="24"/>
        </w:rPr>
        <w:t>агроландшафтов</w:t>
      </w:r>
      <w:proofErr w:type="spellEnd"/>
      <w:r w:rsidRPr="006F72B4">
        <w:rPr>
          <w:sz w:val="24"/>
          <w:szCs w:val="24"/>
        </w:rPr>
        <w:t xml:space="preserve"> особенности карты;</w:t>
      </w:r>
      <w:r w:rsidRPr="006F72B4">
        <w:rPr>
          <w:sz w:val="24"/>
          <w:szCs w:val="24"/>
        </w:rPr>
        <w:t xml:space="preserve"> </w:t>
      </w:r>
      <w:r w:rsidRPr="006F72B4">
        <w:rPr>
          <w:sz w:val="24"/>
          <w:szCs w:val="24"/>
        </w:rPr>
        <w:t xml:space="preserve">. Выбирает и определяет масштаб </w:t>
      </w:r>
      <w:r w:rsidRPr="006F72B4">
        <w:rPr>
          <w:color w:val="000000"/>
          <w:sz w:val="24"/>
          <w:szCs w:val="24"/>
        </w:rPr>
        <w:t xml:space="preserve">картографирования </w:t>
      </w:r>
      <w:proofErr w:type="spellStart"/>
      <w:r w:rsidRPr="006F72B4">
        <w:rPr>
          <w:color w:val="000000"/>
          <w:sz w:val="24"/>
          <w:szCs w:val="24"/>
        </w:rPr>
        <w:t>агроландшафтов</w:t>
      </w:r>
      <w:proofErr w:type="spellEnd"/>
      <w:r w:rsidRPr="006F72B4">
        <w:rPr>
          <w:sz w:val="24"/>
          <w:szCs w:val="24"/>
        </w:rPr>
        <w:t>;</w:t>
      </w:r>
      <w:r w:rsidRPr="006F72B4">
        <w:rPr>
          <w:color w:val="000000"/>
          <w:sz w:val="24"/>
          <w:szCs w:val="24"/>
        </w:rPr>
        <w:t xml:space="preserve"> </w:t>
      </w:r>
      <w:r w:rsidRPr="006F72B4">
        <w:rPr>
          <w:color w:val="000000"/>
          <w:sz w:val="24"/>
          <w:szCs w:val="24"/>
        </w:rPr>
        <w:t xml:space="preserve">Определяет элемент картографирования </w:t>
      </w:r>
      <w:proofErr w:type="spellStart"/>
      <w:r w:rsidRPr="006F72B4">
        <w:rPr>
          <w:color w:val="000000"/>
          <w:sz w:val="24"/>
          <w:szCs w:val="24"/>
        </w:rPr>
        <w:t>агроландшафтов</w:t>
      </w:r>
      <w:proofErr w:type="spellEnd"/>
      <w:r w:rsidRPr="006F72B4">
        <w:rPr>
          <w:color w:val="000000"/>
          <w:sz w:val="24"/>
          <w:szCs w:val="24"/>
        </w:rPr>
        <w:t>;</w:t>
      </w:r>
      <w:r w:rsidRPr="006F72B4">
        <w:rPr>
          <w:color w:val="000000"/>
          <w:sz w:val="24"/>
          <w:szCs w:val="24"/>
        </w:rPr>
        <w:t xml:space="preserve"> </w:t>
      </w:r>
      <w:r w:rsidRPr="006F72B4">
        <w:rPr>
          <w:color w:val="000000"/>
          <w:sz w:val="24"/>
          <w:szCs w:val="24"/>
        </w:rPr>
        <w:t>Обрабатывает и анализирует табличные и текстовые источники;</w:t>
      </w:r>
      <w:r w:rsidRPr="006F72B4">
        <w:rPr>
          <w:color w:val="000000"/>
          <w:sz w:val="24"/>
          <w:szCs w:val="24"/>
        </w:rPr>
        <w:t xml:space="preserve"> </w:t>
      </w:r>
      <w:r w:rsidRPr="006F72B4">
        <w:rPr>
          <w:color w:val="000000"/>
          <w:sz w:val="24"/>
          <w:szCs w:val="24"/>
        </w:rPr>
        <w:t>Описывает оригинальные типы картографирования агроландшафтов;</w:t>
      </w:r>
      <w:r w:rsidRPr="006F72B4">
        <w:rPr>
          <w:color w:val="000000"/>
          <w:sz w:val="24"/>
          <w:szCs w:val="24"/>
        </w:rPr>
        <w:t xml:space="preserve"> </w:t>
      </w:r>
      <w:r w:rsidRPr="006F72B4">
        <w:rPr>
          <w:color w:val="000000"/>
          <w:sz w:val="24"/>
          <w:szCs w:val="24"/>
        </w:rPr>
        <w:t>Определяет виды и задачи редакционной работы;</w:t>
      </w:r>
      <w:r w:rsidRPr="006F72B4">
        <w:rPr>
          <w:color w:val="000000"/>
          <w:sz w:val="24"/>
          <w:szCs w:val="24"/>
          <w:lang w:val="kk-KZ"/>
        </w:rPr>
        <w:t xml:space="preserve"> </w:t>
      </w:r>
      <w:r w:rsidRPr="006F72B4">
        <w:rPr>
          <w:color w:val="000000"/>
          <w:sz w:val="24"/>
          <w:szCs w:val="24"/>
        </w:rPr>
        <w:t>2.4. Анализирует работу по редактированию картографирования агроландшафтов</w:t>
      </w:r>
      <w:r w:rsidRPr="006F72B4">
        <w:rPr>
          <w:color w:val="000000"/>
          <w:sz w:val="24"/>
          <w:szCs w:val="24"/>
          <w:lang w:val="kk-KZ"/>
        </w:rPr>
        <w:t>.</w:t>
      </w:r>
    </w:p>
    <w:p w:rsidR="006B46FD" w:rsidRPr="006F72B4" w:rsidRDefault="00531782" w:rsidP="006F72B4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6F72B4">
        <w:rPr>
          <w:i/>
          <w:sz w:val="24"/>
          <w:szCs w:val="24"/>
          <w:lang w:val="kk-KZ"/>
        </w:rPr>
        <w:tab/>
      </w:r>
      <w:r w:rsidR="006B46FD" w:rsidRPr="006F72B4">
        <w:rPr>
          <w:i/>
          <w:sz w:val="24"/>
          <w:szCs w:val="24"/>
        </w:rPr>
        <w:t xml:space="preserve">Темы, по которым создаются задания: </w:t>
      </w:r>
    </w:p>
    <w:p w:rsidR="00CE0CE7" w:rsidRPr="006F72B4" w:rsidRDefault="00531782" w:rsidP="006F72B4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1. </w:t>
      </w:r>
      <w:r w:rsidR="00CE0CE7" w:rsidRPr="006F72B4">
        <w:rPr>
          <w:color w:val="000000"/>
          <w:sz w:val="24"/>
          <w:szCs w:val="24"/>
          <w:lang w:val="kk-KZ"/>
        </w:rPr>
        <w:t>К</w:t>
      </w:r>
      <w:r w:rsidR="00CE0CE7" w:rsidRPr="006F72B4">
        <w:rPr>
          <w:color w:val="000000"/>
          <w:sz w:val="24"/>
          <w:szCs w:val="24"/>
        </w:rPr>
        <w:t>артографировани</w:t>
      </w:r>
      <w:r w:rsidR="00CE0CE7" w:rsidRPr="006F72B4">
        <w:rPr>
          <w:color w:val="000000"/>
          <w:sz w:val="24"/>
          <w:szCs w:val="24"/>
          <w:lang w:val="kk-KZ"/>
        </w:rPr>
        <w:t>е</w:t>
      </w:r>
      <w:r w:rsidR="00CE0CE7" w:rsidRPr="006F72B4">
        <w:rPr>
          <w:color w:val="000000"/>
          <w:sz w:val="24"/>
          <w:szCs w:val="24"/>
        </w:rPr>
        <w:t xml:space="preserve"> агроландшафтов</w:t>
      </w:r>
      <w:r w:rsidR="00CE0CE7" w:rsidRPr="006F72B4">
        <w:rPr>
          <w:sz w:val="24"/>
          <w:szCs w:val="24"/>
        </w:rPr>
        <w:t>, их классификация и объем.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2. </w:t>
      </w:r>
      <w:r w:rsidR="00CE0CE7" w:rsidRPr="006F72B4">
        <w:rPr>
          <w:sz w:val="24"/>
          <w:szCs w:val="24"/>
        </w:rPr>
        <w:t xml:space="preserve">История развития </w:t>
      </w:r>
      <w:r w:rsidR="00CE0CE7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3. </w:t>
      </w:r>
      <w:r w:rsidR="00CE0CE7" w:rsidRPr="006F72B4">
        <w:rPr>
          <w:sz w:val="24"/>
          <w:szCs w:val="24"/>
        </w:rPr>
        <w:t xml:space="preserve">Общегеографические, научно-справочные </w:t>
      </w:r>
      <w:r w:rsidR="00CE0CE7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4. </w:t>
      </w:r>
      <w:r w:rsidR="00CE0CE7" w:rsidRPr="006F72B4">
        <w:rPr>
          <w:sz w:val="24"/>
          <w:szCs w:val="24"/>
        </w:rPr>
        <w:t xml:space="preserve">Виды национальных и образовательных </w:t>
      </w:r>
      <w:r w:rsidR="00CE0CE7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5. </w:t>
      </w:r>
      <w:r w:rsidR="00CE0CE7" w:rsidRPr="006F72B4">
        <w:rPr>
          <w:sz w:val="24"/>
          <w:szCs w:val="24"/>
        </w:rPr>
        <w:t xml:space="preserve">Понимание электронных и мультимедийных </w:t>
      </w:r>
      <w:r w:rsidR="00CE0CE7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6. </w:t>
      </w:r>
      <w:r w:rsidR="006F72B4" w:rsidRPr="006F72B4">
        <w:rPr>
          <w:sz w:val="24"/>
          <w:szCs w:val="24"/>
        </w:rPr>
        <w:t>Подготовительный период в составлении атласов</w:t>
      </w:r>
      <w:r w:rsidR="006F72B4" w:rsidRPr="006F72B4">
        <w:rPr>
          <w:color w:val="000000"/>
          <w:sz w:val="24"/>
          <w:szCs w:val="24"/>
        </w:rPr>
        <w:t xml:space="preserve"> 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7. </w:t>
      </w:r>
      <w:r w:rsidR="006F72B4" w:rsidRPr="006F72B4">
        <w:rPr>
          <w:sz w:val="24"/>
          <w:szCs w:val="24"/>
        </w:rPr>
        <w:t xml:space="preserve">Создание группы обработчиков, которые составляют атлас на этапе проектирования </w:t>
      </w:r>
      <w:r w:rsidR="006F72B4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 xml:space="preserve">. 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8. </w:t>
      </w:r>
      <w:r w:rsidR="006F72B4" w:rsidRPr="006F72B4">
        <w:rPr>
          <w:sz w:val="24"/>
          <w:szCs w:val="24"/>
        </w:rPr>
        <w:t xml:space="preserve">Изучение тематических </w:t>
      </w:r>
      <w:r w:rsidR="006F72B4" w:rsidRPr="006F72B4">
        <w:rPr>
          <w:color w:val="000000"/>
          <w:sz w:val="24"/>
          <w:szCs w:val="24"/>
        </w:rPr>
        <w:t>картографирования агроландшафтов</w:t>
      </w:r>
      <w:r w:rsidR="006F72B4" w:rsidRPr="006F72B4">
        <w:rPr>
          <w:sz w:val="24"/>
          <w:szCs w:val="24"/>
        </w:rPr>
        <w:t xml:space="preserve"> и их видов</w:t>
      </w:r>
      <w:r w:rsidR="00360723" w:rsidRPr="006F72B4">
        <w:rPr>
          <w:sz w:val="24"/>
          <w:szCs w:val="24"/>
        </w:rPr>
        <w:t xml:space="preserve">. 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9. </w:t>
      </w:r>
      <w:r w:rsidR="006F72B4" w:rsidRPr="006F72B4">
        <w:rPr>
          <w:sz w:val="24"/>
          <w:szCs w:val="24"/>
        </w:rPr>
        <w:t xml:space="preserve">Анализ макета </w:t>
      </w:r>
      <w:r w:rsidR="006F72B4" w:rsidRPr="006F72B4">
        <w:rPr>
          <w:color w:val="000000"/>
          <w:sz w:val="24"/>
          <w:szCs w:val="24"/>
        </w:rPr>
        <w:t>картографирования агроландшафтов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10. </w:t>
      </w:r>
      <w:r w:rsidR="006F72B4" w:rsidRPr="006F72B4">
        <w:rPr>
          <w:sz w:val="24"/>
          <w:szCs w:val="24"/>
        </w:rPr>
        <w:t xml:space="preserve">Составление легенд, связанных с тематикой </w:t>
      </w:r>
      <w:r w:rsidR="006F72B4" w:rsidRPr="006F72B4">
        <w:rPr>
          <w:color w:val="000000"/>
          <w:sz w:val="24"/>
          <w:szCs w:val="24"/>
        </w:rPr>
        <w:t>картографирования агроландшафтов</w:t>
      </w:r>
      <w:r w:rsidR="006F72B4" w:rsidRPr="006F72B4">
        <w:rPr>
          <w:sz w:val="24"/>
          <w:szCs w:val="24"/>
        </w:rPr>
        <w:t xml:space="preserve"> и содержанием конкретных карт</w:t>
      </w:r>
      <w:r w:rsidR="006F72B4" w:rsidRPr="006F72B4">
        <w:rPr>
          <w:sz w:val="24"/>
          <w:szCs w:val="24"/>
          <w:lang w:val="kk-KZ"/>
        </w:rPr>
        <w:t xml:space="preserve"> агроладшафта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11. </w:t>
      </w:r>
      <w:r w:rsidR="006F72B4" w:rsidRPr="006F72B4">
        <w:rPr>
          <w:sz w:val="24"/>
          <w:szCs w:val="24"/>
        </w:rPr>
        <w:t xml:space="preserve">Содержание и оформление </w:t>
      </w:r>
      <w:r w:rsidR="006F72B4" w:rsidRPr="006F72B4">
        <w:rPr>
          <w:color w:val="000000"/>
          <w:sz w:val="24"/>
          <w:szCs w:val="24"/>
        </w:rPr>
        <w:t>карт</w:t>
      </w:r>
      <w:r w:rsidR="006F72B4" w:rsidRPr="006F72B4">
        <w:rPr>
          <w:color w:val="000000"/>
          <w:sz w:val="24"/>
          <w:szCs w:val="24"/>
          <w:lang w:val="kk-KZ"/>
        </w:rPr>
        <w:t>ы</w:t>
      </w:r>
      <w:r w:rsidR="006F72B4" w:rsidRPr="006F72B4">
        <w:rPr>
          <w:color w:val="000000"/>
          <w:sz w:val="24"/>
          <w:szCs w:val="24"/>
        </w:rPr>
        <w:t xml:space="preserve"> агроландшафт</w:t>
      </w:r>
      <w:r w:rsidR="006F72B4" w:rsidRPr="006F72B4">
        <w:rPr>
          <w:color w:val="000000"/>
          <w:sz w:val="24"/>
          <w:szCs w:val="24"/>
          <w:lang w:val="kk-KZ"/>
        </w:rPr>
        <w:t>а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12. </w:t>
      </w:r>
      <w:r w:rsidR="006F72B4" w:rsidRPr="006F72B4">
        <w:rPr>
          <w:sz w:val="24"/>
          <w:szCs w:val="24"/>
        </w:rPr>
        <w:t xml:space="preserve">Изучение методов </w:t>
      </w:r>
      <w:r w:rsidR="006F72B4" w:rsidRPr="006F72B4">
        <w:rPr>
          <w:color w:val="000000"/>
          <w:sz w:val="24"/>
          <w:szCs w:val="24"/>
        </w:rPr>
        <w:t>картографирования агроландшафтов</w:t>
      </w:r>
      <w:r w:rsidR="006F72B4" w:rsidRPr="006F72B4">
        <w:rPr>
          <w:sz w:val="24"/>
          <w:szCs w:val="24"/>
        </w:rPr>
        <w:t xml:space="preserve"> явлений в атласе</w:t>
      </w:r>
      <w:r w:rsidR="00360723" w:rsidRPr="006F72B4">
        <w:rPr>
          <w:sz w:val="24"/>
          <w:szCs w:val="24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13. </w:t>
      </w:r>
      <w:r w:rsidR="006F72B4" w:rsidRPr="006F72B4">
        <w:rPr>
          <w:sz w:val="24"/>
          <w:szCs w:val="24"/>
        </w:rPr>
        <w:t xml:space="preserve">Значение обобщения в </w:t>
      </w:r>
      <w:r w:rsidR="006F72B4" w:rsidRPr="006F72B4">
        <w:rPr>
          <w:color w:val="000000"/>
          <w:sz w:val="24"/>
          <w:szCs w:val="24"/>
        </w:rPr>
        <w:t>картографировани</w:t>
      </w:r>
      <w:r w:rsidR="006F72B4" w:rsidRPr="006F72B4">
        <w:rPr>
          <w:color w:val="000000"/>
          <w:sz w:val="24"/>
          <w:szCs w:val="24"/>
          <w:lang w:val="kk-KZ"/>
        </w:rPr>
        <w:t>и</w:t>
      </w:r>
      <w:r w:rsidR="006F72B4" w:rsidRPr="006F72B4">
        <w:rPr>
          <w:color w:val="000000"/>
          <w:sz w:val="24"/>
          <w:szCs w:val="24"/>
        </w:rPr>
        <w:t xml:space="preserve"> агроландшафтов</w:t>
      </w:r>
      <w:r w:rsidR="00360723" w:rsidRPr="006F72B4">
        <w:rPr>
          <w:sz w:val="24"/>
          <w:szCs w:val="24"/>
        </w:rPr>
        <w:t>.</w:t>
      </w:r>
    </w:p>
    <w:p w:rsidR="006F72B4" w:rsidRPr="006F72B4" w:rsidRDefault="00531782" w:rsidP="006F72B4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14. </w:t>
      </w:r>
      <w:r w:rsidR="006F72B4" w:rsidRPr="006F72B4">
        <w:rPr>
          <w:sz w:val="24"/>
          <w:szCs w:val="24"/>
        </w:rPr>
        <w:t xml:space="preserve">Анализируем, сравниваем условные знаки в </w:t>
      </w:r>
      <w:proofErr w:type="spellStart"/>
      <w:r w:rsidR="006F72B4" w:rsidRPr="006F72B4">
        <w:rPr>
          <w:color w:val="000000"/>
          <w:sz w:val="24"/>
          <w:szCs w:val="24"/>
        </w:rPr>
        <w:t>картографировани</w:t>
      </w:r>
      <w:proofErr w:type="spellEnd"/>
      <w:r w:rsidR="006F72B4" w:rsidRPr="006F72B4">
        <w:rPr>
          <w:color w:val="000000"/>
          <w:sz w:val="24"/>
          <w:szCs w:val="24"/>
          <w:lang w:val="kk-KZ"/>
        </w:rPr>
        <w:t>и</w:t>
      </w:r>
      <w:r w:rsidR="006F72B4" w:rsidRPr="006F72B4">
        <w:rPr>
          <w:color w:val="000000"/>
          <w:sz w:val="24"/>
          <w:szCs w:val="24"/>
        </w:rPr>
        <w:t xml:space="preserve"> </w:t>
      </w:r>
      <w:proofErr w:type="spellStart"/>
      <w:r w:rsidR="006F72B4" w:rsidRPr="006F72B4">
        <w:rPr>
          <w:color w:val="000000"/>
          <w:sz w:val="24"/>
          <w:szCs w:val="24"/>
        </w:rPr>
        <w:t>агроландшафтов</w:t>
      </w:r>
      <w:proofErr w:type="spellEnd"/>
      <w:r w:rsidR="006F72B4" w:rsidRPr="006F72B4">
        <w:rPr>
          <w:sz w:val="24"/>
          <w:szCs w:val="24"/>
        </w:rPr>
        <w:t xml:space="preserve"> и размещаем их на картах</w:t>
      </w:r>
      <w:r w:rsidR="006F72B4" w:rsidRPr="006F72B4">
        <w:rPr>
          <w:sz w:val="24"/>
          <w:szCs w:val="24"/>
          <w:lang w:val="kk-KZ"/>
        </w:rPr>
        <w:t>.</w:t>
      </w:r>
    </w:p>
    <w:p w:rsidR="00360723" w:rsidRPr="006F72B4" w:rsidRDefault="00531782" w:rsidP="006F72B4">
      <w:pPr>
        <w:spacing w:after="0" w:line="240" w:lineRule="auto"/>
        <w:jc w:val="both"/>
        <w:rPr>
          <w:sz w:val="24"/>
          <w:szCs w:val="24"/>
          <w:lang w:val="kk-KZ"/>
        </w:rPr>
      </w:pPr>
      <w:r w:rsidRPr="006F72B4">
        <w:rPr>
          <w:sz w:val="24"/>
          <w:szCs w:val="24"/>
          <w:lang w:val="kk-KZ"/>
        </w:rPr>
        <w:tab/>
      </w:r>
      <w:r w:rsidR="00360723" w:rsidRPr="006F72B4">
        <w:rPr>
          <w:sz w:val="24"/>
          <w:szCs w:val="24"/>
        </w:rPr>
        <w:t xml:space="preserve">15. </w:t>
      </w:r>
      <w:r w:rsidR="006F72B4" w:rsidRPr="006F72B4">
        <w:rPr>
          <w:sz w:val="24"/>
          <w:szCs w:val="24"/>
        </w:rPr>
        <w:t>Оформление внешней и внутренней поверхностей атласа</w:t>
      </w:r>
      <w:r w:rsidR="006F72B4" w:rsidRPr="006F72B4">
        <w:rPr>
          <w:color w:val="000000"/>
          <w:sz w:val="24"/>
          <w:szCs w:val="24"/>
        </w:rPr>
        <w:t xml:space="preserve"> картографирования агроландшафтов</w:t>
      </w:r>
      <w:r w:rsidR="006F72B4" w:rsidRPr="006F72B4">
        <w:rPr>
          <w:sz w:val="24"/>
          <w:szCs w:val="24"/>
          <w:lang w:val="kk-KZ"/>
        </w:rPr>
        <w:t>.</w:t>
      </w:r>
    </w:p>
    <w:p w:rsidR="00360723" w:rsidRDefault="00360723" w:rsidP="006F72B4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CE0CE7" w:rsidRPr="003B76CC" w:rsidRDefault="00531782" w:rsidP="006F72B4">
      <w:pPr>
        <w:spacing w:after="0" w:line="240" w:lineRule="auto"/>
        <w:jc w:val="both"/>
        <w:rPr>
          <w:i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CE0CE7" w:rsidRPr="003B76CC">
        <w:rPr>
          <w:i/>
          <w:sz w:val="24"/>
          <w:szCs w:val="24"/>
        </w:rPr>
        <w:t>Литература:</w:t>
      </w:r>
    </w:p>
    <w:p w:rsidR="00CE0CE7" w:rsidRPr="009133CD" w:rsidRDefault="00CE0CE7" w:rsidP="00CE0CE7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</w:rPr>
      </w:pPr>
      <w:r w:rsidRPr="009133CD">
        <w:rPr>
          <w:b w:val="0"/>
          <w:sz w:val="24"/>
          <w:szCs w:val="24"/>
          <w:lang w:val="kk-KZ"/>
        </w:rPr>
        <w:t>1.</w:t>
      </w:r>
      <w:r w:rsidRPr="009133CD">
        <w:rPr>
          <w:b w:val="0"/>
          <w:sz w:val="24"/>
          <w:szCs w:val="24"/>
        </w:rPr>
        <w:t xml:space="preserve"> </w:t>
      </w:r>
      <w:proofErr w:type="spellStart"/>
      <w:r w:rsidRPr="009133CD">
        <w:rPr>
          <w:b w:val="0"/>
          <w:sz w:val="24"/>
          <w:szCs w:val="24"/>
        </w:rPr>
        <w:t>Раклов</w:t>
      </w:r>
      <w:proofErr w:type="spellEnd"/>
      <w:r w:rsidRPr="009133CD">
        <w:rPr>
          <w:b w:val="0"/>
          <w:sz w:val="24"/>
          <w:szCs w:val="24"/>
        </w:rPr>
        <w:t xml:space="preserve"> В.П., </w:t>
      </w:r>
      <w:proofErr w:type="spellStart"/>
      <w:r w:rsidRPr="009133CD">
        <w:rPr>
          <w:b w:val="0"/>
          <w:sz w:val="24"/>
          <w:szCs w:val="24"/>
        </w:rPr>
        <w:t>Родоманская</w:t>
      </w:r>
      <w:proofErr w:type="spellEnd"/>
      <w:r w:rsidRPr="009133CD">
        <w:rPr>
          <w:b w:val="0"/>
          <w:sz w:val="24"/>
          <w:szCs w:val="24"/>
        </w:rPr>
        <w:t xml:space="preserve"> С.А. Общая картография с основами геоинформационного картографирования: учебное пособие. - М.: </w:t>
      </w:r>
      <w:r w:rsidRPr="009133CD">
        <w:rPr>
          <w:b w:val="0"/>
          <w:sz w:val="24"/>
          <w:szCs w:val="24"/>
          <w:shd w:val="clear" w:color="auto" w:fill="FFFFFF"/>
        </w:rPr>
        <w:t xml:space="preserve">Академический проект, 2020. </w:t>
      </w:r>
    </w:p>
    <w:p w:rsidR="00CE0CE7" w:rsidRPr="009133CD" w:rsidRDefault="00CE0CE7" w:rsidP="00CE0CE7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  <w:shd w:val="clear" w:color="auto" w:fill="FFFFFF"/>
        </w:rPr>
      </w:pPr>
      <w:r w:rsidRPr="009133CD">
        <w:rPr>
          <w:b w:val="0"/>
          <w:sz w:val="24"/>
          <w:szCs w:val="24"/>
        </w:rPr>
        <w:t>2.</w:t>
      </w:r>
      <w:r w:rsidRPr="009133CD">
        <w:rPr>
          <w:b w:val="0"/>
          <w:bCs/>
          <w:sz w:val="24"/>
          <w:szCs w:val="24"/>
        </w:rPr>
        <w:t xml:space="preserve"> </w:t>
      </w:r>
      <w:r w:rsidRPr="009133CD">
        <w:rPr>
          <w:b w:val="0"/>
          <w:sz w:val="24"/>
          <w:szCs w:val="24"/>
          <w:shd w:val="clear" w:color="auto" w:fill="FFFFFF"/>
        </w:rPr>
        <w:t>Лебедев П. П.</w:t>
      </w:r>
      <w:r>
        <w:rPr>
          <w:b w:val="0"/>
          <w:sz w:val="24"/>
          <w:szCs w:val="24"/>
          <w:shd w:val="clear" w:color="auto" w:fill="FFFFFF"/>
          <w:lang w:val="kk-KZ"/>
        </w:rPr>
        <w:t xml:space="preserve"> </w:t>
      </w:r>
      <w:r w:rsidRPr="009133CD">
        <w:rPr>
          <w:b w:val="0"/>
          <w:bCs/>
          <w:sz w:val="24"/>
          <w:szCs w:val="24"/>
        </w:rPr>
        <w:t xml:space="preserve">Картография: учебное пособие для вузов.- </w:t>
      </w:r>
      <w:r w:rsidRPr="009133CD">
        <w:rPr>
          <w:b w:val="0"/>
          <w:sz w:val="24"/>
          <w:szCs w:val="24"/>
        </w:rPr>
        <w:t xml:space="preserve">М.: </w:t>
      </w:r>
      <w:r w:rsidRPr="009133CD">
        <w:rPr>
          <w:b w:val="0"/>
          <w:sz w:val="24"/>
          <w:szCs w:val="24"/>
          <w:shd w:val="clear" w:color="auto" w:fill="FFFFFF"/>
        </w:rPr>
        <w:t>Академический проект, 2020. -153 с.</w:t>
      </w:r>
    </w:p>
    <w:p w:rsidR="00CE0CE7" w:rsidRPr="009133CD" w:rsidRDefault="00CE0CE7" w:rsidP="00CE0CE7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t>3. Курдин С.И. Картография: Лабораторный практикум.- Минск.: Вышэйшая школа, 2015. – 175 с.</w:t>
      </w:r>
    </w:p>
    <w:p w:rsidR="00CE0CE7" w:rsidRPr="009133CD" w:rsidRDefault="00CE0CE7" w:rsidP="00CE0CE7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lastRenderedPageBreak/>
        <w:t xml:space="preserve">4. Билибина Н.А., Макаренко А.А., Моисеева В.С. Проектирование и составление </w:t>
      </w:r>
      <w:r w:rsidRPr="009133CD">
        <w:rPr>
          <w:sz w:val="24"/>
          <w:szCs w:val="24"/>
          <w:lang w:val="kk-KZ"/>
        </w:rPr>
        <w:t>экологических</w:t>
      </w:r>
      <w:r w:rsidRPr="009133CD">
        <w:rPr>
          <w:sz w:val="24"/>
          <w:szCs w:val="24"/>
        </w:rPr>
        <w:t xml:space="preserve"> карт мелкого масштаба: учебное пособие.- М.:, 2020.- 91 с.</w:t>
      </w:r>
    </w:p>
    <w:p w:rsidR="00CE0CE7" w:rsidRPr="003B76CC" w:rsidRDefault="00CE0CE7" w:rsidP="00CE0CE7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B76CC">
        <w:rPr>
          <w:rFonts w:eastAsia="Calibri"/>
          <w:sz w:val="24"/>
          <w:szCs w:val="24"/>
        </w:rPr>
        <w:t>Интернет-ресурс</w:t>
      </w:r>
      <w:r w:rsidRPr="003B76CC">
        <w:rPr>
          <w:rFonts w:eastAsia="Calibri"/>
          <w:sz w:val="24"/>
          <w:szCs w:val="24"/>
          <w:lang w:val="kk-KZ"/>
        </w:rPr>
        <w:t>ы</w:t>
      </w:r>
      <w:r w:rsidRPr="003B76CC">
        <w:rPr>
          <w:sz w:val="24"/>
          <w:szCs w:val="24"/>
        </w:rPr>
        <w:t xml:space="preserve"> </w:t>
      </w:r>
    </w:p>
    <w:p w:rsidR="00CE0CE7" w:rsidRPr="003B76CC" w:rsidRDefault="00CE0CE7" w:rsidP="00CE0CE7">
      <w:pPr>
        <w:tabs>
          <w:tab w:val="left" w:pos="993"/>
          <w:tab w:val="left" w:pos="32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</w:rPr>
        <w:t xml:space="preserve">1. </w:t>
      </w:r>
      <w:hyperlink r:id="rId5" w:history="1">
        <w:r w:rsidRPr="003B76CC">
          <w:rPr>
            <w:rStyle w:val="a6"/>
            <w:sz w:val="24"/>
            <w:szCs w:val="24"/>
          </w:rPr>
          <w:t>https://www.miigaik.ru/upload/iblock/bde/bde6ed4a2f3826749ef034af480d8123.pdf</w:t>
        </w:r>
      </w:hyperlink>
    </w:p>
    <w:p w:rsidR="00CE0CE7" w:rsidRPr="003B76CC" w:rsidRDefault="00CE0CE7" w:rsidP="00CE0CE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t xml:space="preserve">2. </w:t>
      </w:r>
      <w:hyperlink r:id="rId6" w:history="1">
        <w:r w:rsidRPr="003B76CC">
          <w:rPr>
            <w:rStyle w:val="a6"/>
            <w:sz w:val="24"/>
            <w:szCs w:val="24"/>
            <w:lang w:val="kk-KZ"/>
          </w:rPr>
          <w:t>https://lib.rosdiplom.ru/library/prosmotr.aspx?id=494212</w:t>
        </w:r>
      </w:hyperlink>
    </w:p>
    <w:p w:rsidR="00CE0CE7" w:rsidRPr="003B76CC" w:rsidRDefault="00CE0CE7" w:rsidP="00CE0CE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t xml:space="preserve">3. </w:t>
      </w:r>
      <w:hyperlink r:id="rId7" w:history="1">
        <w:r w:rsidRPr="003B76CC">
          <w:rPr>
            <w:rStyle w:val="a6"/>
            <w:sz w:val="24"/>
            <w:szCs w:val="24"/>
            <w:lang w:val="kk-KZ"/>
          </w:rPr>
          <w:t>https://kazneb.kz/ru/catalogue/view/1518410</w:t>
        </w:r>
      </w:hyperlink>
    </w:p>
    <w:p w:rsidR="0039133C" w:rsidRPr="00CE0CE7" w:rsidRDefault="0039133C" w:rsidP="00CE0C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a6"/>
          <w:sz w:val="24"/>
          <w:szCs w:val="24"/>
          <w:lang w:val="kk-KZ"/>
        </w:rPr>
      </w:pPr>
    </w:p>
    <w:p w:rsidR="006F72B4" w:rsidRDefault="006F72B4" w:rsidP="006F72B4">
      <w:pPr>
        <w:rPr>
          <w:rStyle w:val="a6"/>
          <w:sz w:val="24"/>
          <w:szCs w:val="24"/>
          <w:lang w:val="kk-KZ"/>
        </w:rPr>
      </w:pPr>
    </w:p>
    <w:p w:rsidR="006F72B4" w:rsidRDefault="001C3108" w:rsidP="006F72B4">
      <w:pPr>
        <w:jc w:val="center"/>
        <w:rPr>
          <w:b/>
          <w:color w:val="000000"/>
          <w:sz w:val="24"/>
          <w:szCs w:val="24"/>
          <w:lang w:val="kk-KZ"/>
        </w:rPr>
      </w:pPr>
      <w:r>
        <w:t xml:space="preserve">Дисциплина: </w:t>
      </w:r>
      <w:r w:rsidR="006F72B4" w:rsidRPr="00CE0CE7">
        <w:rPr>
          <w:b/>
          <w:color w:val="000000"/>
          <w:sz w:val="24"/>
          <w:szCs w:val="24"/>
        </w:rPr>
        <w:t>99</w:t>
      </w:r>
      <w:r w:rsidR="006F72B4" w:rsidRPr="00CE0CE7">
        <w:rPr>
          <w:b/>
          <w:color w:val="000000"/>
          <w:sz w:val="24"/>
          <w:szCs w:val="24"/>
          <w:lang w:val="kk-KZ"/>
        </w:rPr>
        <w:t>922 – «</w:t>
      </w:r>
      <w:r w:rsidR="006F72B4" w:rsidRPr="00CE0CE7">
        <w:rPr>
          <w:b/>
          <w:color w:val="000000"/>
          <w:sz w:val="24"/>
          <w:szCs w:val="24"/>
        </w:rPr>
        <w:t>Агро</w:t>
      </w:r>
      <w:r w:rsidR="006F72B4" w:rsidRPr="00CE0CE7">
        <w:rPr>
          <w:b/>
          <w:color w:val="000000"/>
          <w:sz w:val="24"/>
          <w:szCs w:val="24"/>
          <w:lang w:val="kk-KZ"/>
        </w:rPr>
        <w:t>ландшафт</w:t>
      </w:r>
      <w:r w:rsidR="006F72B4" w:rsidRPr="00CE0CE7">
        <w:rPr>
          <w:b/>
          <w:color w:val="000000"/>
          <w:sz w:val="24"/>
          <w:szCs w:val="24"/>
        </w:rPr>
        <w:t>ное картографирование</w:t>
      </w:r>
      <w:r w:rsidR="006F72B4" w:rsidRPr="00CE0CE7">
        <w:rPr>
          <w:b/>
          <w:color w:val="000000"/>
          <w:sz w:val="24"/>
          <w:szCs w:val="24"/>
          <w:lang w:val="kk-KZ"/>
        </w:rPr>
        <w:t>»</w:t>
      </w:r>
    </w:p>
    <w:p w:rsidR="006F72B4" w:rsidRDefault="006F72B4" w:rsidP="001C3108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1C3108">
        <w:rPr>
          <w:b/>
          <w:sz w:val="24"/>
          <w:szCs w:val="24"/>
        </w:rPr>
        <w:t>Форма экзамена – устный</w:t>
      </w:r>
      <w:r w:rsidR="001C3108">
        <w:rPr>
          <w:b/>
          <w:sz w:val="24"/>
          <w:szCs w:val="24"/>
          <w:lang w:val="ru-RU"/>
        </w:rPr>
        <w:t xml:space="preserve">. </w:t>
      </w:r>
    </w:p>
    <w:p w:rsidR="001C3108" w:rsidRPr="00360723" w:rsidRDefault="006F72B4" w:rsidP="001C3108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bookmarkStart w:id="0" w:name="_GoBack"/>
      <w:bookmarkEnd w:id="0"/>
      <w:r w:rsidR="001C3108" w:rsidRPr="00360723">
        <w:rPr>
          <w:sz w:val="24"/>
          <w:szCs w:val="24"/>
        </w:rPr>
        <w:t xml:space="preserve">Проводится на платформе: </w:t>
      </w:r>
      <w:r w:rsidR="001C3108" w:rsidRPr="00360723">
        <w:rPr>
          <w:b/>
          <w:sz w:val="24"/>
          <w:szCs w:val="24"/>
        </w:rPr>
        <w:t>Система «Univer» Формат экзамена – офлайн.</w:t>
      </w:r>
      <w:r w:rsidR="001C3108" w:rsidRPr="00360723">
        <w:rPr>
          <w:sz w:val="24"/>
          <w:szCs w:val="24"/>
        </w:rPr>
        <w:t xml:space="preserve"> </w:t>
      </w:r>
    </w:p>
    <w:p w:rsid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C" w:rsidRP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85163" cy="13399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63" cy="13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33C" w:rsidRPr="0039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C3108"/>
    <w:rsid w:val="001E1D12"/>
    <w:rsid w:val="00360723"/>
    <w:rsid w:val="0039133C"/>
    <w:rsid w:val="004400E3"/>
    <w:rsid w:val="00441CEE"/>
    <w:rsid w:val="00531782"/>
    <w:rsid w:val="006B46FD"/>
    <w:rsid w:val="006F72B4"/>
    <w:rsid w:val="00850122"/>
    <w:rsid w:val="009F3913"/>
    <w:rsid w:val="00C041BD"/>
    <w:rsid w:val="00C919D9"/>
    <w:rsid w:val="00CE0CE7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CE0CE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E0CE7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E0CE7"/>
  </w:style>
  <w:style w:type="table" w:styleId="a9">
    <w:name w:val="Table Grid"/>
    <w:basedOn w:val="a1"/>
    <w:uiPriority w:val="39"/>
    <w:rsid w:val="00CE0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CE0CE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E0CE7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E0CE7"/>
  </w:style>
  <w:style w:type="table" w:styleId="a9">
    <w:name w:val="Table Grid"/>
    <w:basedOn w:val="a1"/>
    <w:uiPriority w:val="39"/>
    <w:rsid w:val="00CE0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kazneb.kz/ru/catalogue/view/15184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ib.rosdiplom.ru/library/prosmotr.aspx?id=4942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iigaik.ru/upload/iblock/bde/bde6ed4a2f3826749ef034af480d8123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16</cp:revision>
  <dcterms:created xsi:type="dcterms:W3CDTF">2023-03-11T02:30:00Z</dcterms:created>
  <dcterms:modified xsi:type="dcterms:W3CDTF">2024-10-24T07:45:00Z</dcterms:modified>
</cp:coreProperties>
</file>